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F8224" w14:textId="77777777" w:rsidR="006E15E8" w:rsidRPr="00304DFF" w:rsidRDefault="006E15E8" w:rsidP="006E15E8">
      <w:pPr>
        <w:ind w:left="709"/>
        <w:jc w:val="right"/>
        <w:rPr>
          <w:sz w:val="22"/>
          <w:szCs w:val="22"/>
        </w:rPr>
      </w:pPr>
      <w:r w:rsidRPr="00304DFF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9</w:t>
      </w:r>
    </w:p>
    <w:p w14:paraId="55405480" w14:textId="47ABA109" w:rsidR="006E15E8" w:rsidRPr="00304DFF" w:rsidRDefault="006E15E8" w:rsidP="006E15E8">
      <w:pPr>
        <w:ind w:left="709"/>
        <w:rPr>
          <w:sz w:val="22"/>
          <w:szCs w:val="22"/>
        </w:rPr>
      </w:pPr>
      <w:r w:rsidRPr="000E5FB7">
        <w:rPr>
          <w:noProof/>
          <w:color w:val="0000FF"/>
          <w:sz w:val="22"/>
          <w:szCs w:val="22"/>
        </w:rPr>
        <mc:AlternateContent>
          <mc:Choice Requires="wpg">
            <w:drawing>
              <wp:anchor distT="0" distB="0" distL="0" distR="0" simplePos="0" relativeHeight="251665408" behindDoc="0" locked="0" layoutInCell="0" allowOverlap="1" wp14:anchorId="63F7C1BC" wp14:editId="69FA701B">
                <wp:simplePos x="0" y="0"/>
                <wp:positionH relativeFrom="column">
                  <wp:posOffset>114300</wp:posOffset>
                </wp:positionH>
                <wp:positionV relativeFrom="paragraph">
                  <wp:posOffset>153035</wp:posOffset>
                </wp:positionV>
                <wp:extent cx="2078990" cy="1104900"/>
                <wp:effectExtent l="5080" t="13335" r="11430" b="5715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990" cy="1104900"/>
                          <a:chOff x="-76" y="48"/>
                          <a:chExt cx="3168" cy="1152"/>
                        </a:xfrm>
                      </wpg:grpSpPr>
                      <wps:wsp>
                        <wps:cNvPr id="6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-76" y="48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-21" y="103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5B2626" w14:textId="77777777" w:rsidR="00653BE4" w:rsidRDefault="00653BE4" w:rsidP="006E15E8">
                              <w:pPr>
                                <w:rPr>
                                  <w:i/>
                                  <w:color w:val="008000"/>
                                </w:rPr>
                              </w:pPr>
                            </w:p>
                            <w:p w14:paraId="47D3567F" w14:textId="77777777" w:rsidR="00653BE4" w:rsidRDefault="00653BE4" w:rsidP="006E15E8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11AA260C" w14:textId="77777777" w:rsidR="00653BE4" w:rsidRDefault="00653BE4" w:rsidP="006E15E8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47826104" w14:textId="77777777" w:rsidR="00653BE4" w:rsidRDefault="00653BE4" w:rsidP="006E15E8">
                              <w:pPr>
                                <w:rPr>
                                  <w:i/>
                                </w:rPr>
                              </w:pPr>
                            </w:p>
                            <w:p w14:paraId="6FD0BB4E" w14:textId="77777777" w:rsidR="00653BE4" w:rsidRPr="00A50328" w:rsidRDefault="00653BE4" w:rsidP="006E15E8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        p</w:t>
                              </w:r>
                              <w:r w:rsidRPr="00A50328">
                                <w:rPr>
                                  <w:i/>
                                </w:rPr>
                                <w:t xml:space="preserve">ieczęć </w:t>
                              </w:r>
                              <w:r>
                                <w:rPr>
                                  <w:i/>
                                </w:rPr>
                                <w:t>w</w:t>
                              </w:r>
                              <w:r w:rsidRPr="00A50328">
                                <w:rPr>
                                  <w:i/>
                                </w:rPr>
                                <w:t>ykonawcy</w:t>
                              </w:r>
                            </w:p>
                            <w:p w14:paraId="35AE8BE8" w14:textId="77777777" w:rsidR="00653BE4" w:rsidRDefault="00653BE4" w:rsidP="006E15E8"/>
                            <w:p w14:paraId="043A24C4" w14:textId="77777777" w:rsidR="00653BE4" w:rsidRDefault="00653BE4" w:rsidP="006E15E8"/>
                            <w:p w14:paraId="45A132BE" w14:textId="77777777" w:rsidR="00653BE4" w:rsidRDefault="00653BE4" w:rsidP="006E15E8"/>
                            <w:p w14:paraId="54247E0F" w14:textId="77777777" w:rsidR="00653BE4" w:rsidRDefault="00653BE4" w:rsidP="006E15E8"/>
                            <w:p w14:paraId="1704F9E4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6"/>
                                </w:rPr>
                                <w:t>pieczęć wykonawcy</w:t>
                              </w:r>
                            </w:p>
                            <w:p w14:paraId="34F35DA5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7C1BC" id="Grupa 5" o:spid="_x0000_s1026" style="position:absolute;left:0;text-align:left;margin-left:9pt;margin-top:12.05pt;width:163.7pt;height:87pt;z-index:251665408;mso-wrap-distance-left:0;mso-wrap-distance-right:0" coordorigin="-76,48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" o:allowincell="f">
                <v:roundrect id="AutoShape 22" o:spid="_x0000_s1027" style="position:absolute;left:-76;top:48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-21;top:103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" filled="f" stroked="f">
                  <v:stroke joinstyle="round"/>
                  <v:textbox inset=".35mm,.35mm,.35mm,.35mm">
                    <w:txbxContent>
                      <w:p w14:paraId="545B2626" w14:textId="77777777" w:rsidR="00653BE4" w:rsidRDefault="00653BE4" w:rsidP="006E15E8">
                        <w:pPr>
                          <w:rPr>
                            <w:i/>
                            <w:color w:val="008000"/>
                          </w:rPr>
                        </w:pPr>
                      </w:p>
                      <w:p w14:paraId="47D3567F" w14:textId="77777777" w:rsidR="00653BE4" w:rsidRDefault="00653BE4" w:rsidP="006E15E8">
                        <w:pPr>
                          <w:rPr>
                            <w:i/>
                          </w:rPr>
                        </w:pPr>
                      </w:p>
                      <w:p w14:paraId="11AA260C" w14:textId="77777777" w:rsidR="00653BE4" w:rsidRDefault="00653BE4" w:rsidP="006E15E8">
                        <w:pPr>
                          <w:rPr>
                            <w:i/>
                          </w:rPr>
                        </w:pPr>
                      </w:p>
                      <w:p w14:paraId="47826104" w14:textId="77777777" w:rsidR="00653BE4" w:rsidRDefault="00653BE4" w:rsidP="006E15E8">
                        <w:pPr>
                          <w:rPr>
                            <w:i/>
                          </w:rPr>
                        </w:pPr>
                      </w:p>
                      <w:p w14:paraId="6FD0BB4E" w14:textId="77777777" w:rsidR="00653BE4" w:rsidRPr="00A50328" w:rsidRDefault="00653BE4" w:rsidP="006E15E8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        p</w:t>
                        </w:r>
                        <w:r w:rsidRPr="00A50328">
                          <w:rPr>
                            <w:i/>
                          </w:rPr>
                          <w:t xml:space="preserve">ieczęć </w:t>
                        </w:r>
                        <w:r>
                          <w:rPr>
                            <w:i/>
                          </w:rPr>
                          <w:t>w</w:t>
                        </w:r>
                        <w:r w:rsidRPr="00A50328">
                          <w:rPr>
                            <w:i/>
                          </w:rPr>
                          <w:t>ykonawcy</w:t>
                        </w:r>
                      </w:p>
                      <w:p w14:paraId="35AE8BE8" w14:textId="77777777" w:rsidR="00653BE4" w:rsidRDefault="00653BE4" w:rsidP="006E15E8"/>
                      <w:p w14:paraId="043A24C4" w14:textId="77777777" w:rsidR="00653BE4" w:rsidRDefault="00653BE4" w:rsidP="006E15E8"/>
                      <w:p w14:paraId="45A132BE" w14:textId="77777777" w:rsidR="00653BE4" w:rsidRDefault="00653BE4" w:rsidP="006E15E8"/>
                      <w:p w14:paraId="54247E0F" w14:textId="77777777" w:rsidR="00653BE4" w:rsidRDefault="00653BE4" w:rsidP="006E15E8"/>
                      <w:p w14:paraId="1704F9E4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  <w:r>
                          <w:rPr>
                            <w:rFonts w:ascii="Tahoma" w:hAnsi="Tahoma" w:cs="Tahoma"/>
                            <w:sz w:val="16"/>
                          </w:rPr>
                          <w:t>pieczęć wykonawcy</w:t>
                        </w:r>
                      </w:p>
                      <w:p w14:paraId="34F35DA5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1FF69FE6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5360F586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49B7EDA5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3024B639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0B6F7609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4E0FFC21" w14:textId="77777777" w:rsidR="006E15E8" w:rsidRPr="000E5FB7" w:rsidRDefault="006E15E8" w:rsidP="006E15E8">
      <w:pPr>
        <w:ind w:left="709"/>
        <w:rPr>
          <w:color w:val="0000FF"/>
          <w:sz w:val="22"/>
          <w:szCs w:val="22"/>
        </w:rPr>
      </w:pPr>
    </w:p>
    <w:p w14:paraId="5648550E" w14:textId="77777777" w:rsidR="006E15E8" w:rsidRPr="00304DFF" w:rsidRDefault="006E15E8" w:rsidP="006E15E8">
      <w:pPr>
        <w:ind w:left="709"/>
        <w:rPr>
          <w:sz w:val="22"/>
          <w:szCs w:val="22"/>
        </w:rPr>
      </w:pPr>
    </w:p>
    <w:p w14:paraId="2FF3D679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b/>
          <w:strike/>
        </w:rPr>
      </w:pPr>
      <w:r w:rsidRPr="0009331A">
        <w:rPr>
          <w:rFonts w:ascii="Arial Narrow" w:hAnsi="Arial Narrow"/>
          <w:b/>
        </w:rPr>
        <w:t>INFORMACJA</w:t>
      </w:r>
    </w:p>
    <w:p w14:paraId="3877B860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dotycząca przynależności do grupy kapitałowej ,</w:t>
      </w:r>
    </w:p>
    <w:p w14:paraId="63E8FB3D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 xml:space="preserve">o której mowa w art. 108 ust.1 pkt 5 ustawy </w:t>
      </w:r>
      <w:proofErr w:type="spellStart"/>
      <w:r w:rsidRPr="0009331A">
        <w:rPr>
          <w:rFonts w:ascii="Arial Narrow" w:hAnsi="Arial Narrow"/>
          <w:sz w:val="22"/>
          <w:szCs w:val="22"/>
        </w:rPr>
        <w:t>Pzp</w:t>
      </w:r>
      <w:proofErr w:type="spellEnd"/>
    </w:p>
    <w:p w14:paraId="7BFB2E1F" w14:textId="77777777" w:rsidR="006E15E8" w:rsidRPr="0009331A" w:rsidRDefault="006E15E8" w:rsidP="006E15E8">
      <w:pPr>
        <w:ind w:left="709"/>
        <w:jc w:val="center"/>
        <w:rPr>
          <w:rFonts w:ascii="Arial Narrow" w:hAnsi="Arial Narrow"/>
          <w:sz w:val="22"/>
          <w:szCs w:val="22"/>
        </w:rPr>
      </w:pPr>
    </w:p>
    <w:p w14:paraId="6E2548BB" w14:textId="77777777" w:rsidR="006E15E8" w:rsidRPr="0009331A" w:rsidRDefault="006E15E8" w:rsidP="006E15E8">
      <w:pPr>
        <w:ind w:left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Pełna nazwa i adres (siedziba) Wykonawcy:</w:t>
      </w:r>
    </w:p>
    <w:p w14:paraId="2764164F" w14:textId="77777777" w:rsidR="006E15E8" w:rsidRPr="0009331A" w:rsidRDefault="006E15E8" w:rsidP="006E15E8">
      <w:pPr>
        <w:ind w:left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B8AF96" w14:textId="77777777" w:rsidR="006E15E8" w:rsidRPr="0009331A" w:rsidRDefault="006E15E8" w:rsidP="006E15E8">
      <w:pPr>
        <w:numPr>
          <w:ilvl w:val="0"/>
          <w:numId w:val="14"/>
        </w:numPr>
        <w:tabs>
          <w:tab w:val="clear" w:pos="720"/>
          <w:tab w:val="num" w:pos="284"/>
        </w:tabs>
        <w:suppressAutoHyphens/>
        <w:ind w:left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Niniejszym oświadczam/-y, ze należę do grupy kapitałowej, zgodnie z niżej zamieszczonym wykazem.*</w:t>
      </w:r>
    </w:p>
    <w:p w14:paraId="5934F3FE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4119"/>
        <w:gridCol w:w="3422"/>
        <w:gridCol w:w="7"/>
      </w:tblGrid>
      <w:tr w:rsidR="006E15E8" w:rsidRPr="0009331A" w14:paraId="698395C1" w14:textId="77777777" w:rsidTr="00653BE4">
        <w:tc>
          <w:tcPr>
            <w:tcW w:w="8469" w:type="dxa"/>
            <w:gridSpan w:val="4"/>
            <w:shd w:val="clear" w:color="auto" w:fill="auto"/>
          </w:tcPr>
          <w:p w14:paraId="5F8143B1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D0ED721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9331A">
              <w:rPr>
                <w:rFonts w:ascii="Arial Narrow" w:hAnsi="Arial Narrow"/>
                <w:b/>
                <w:sz w:val="22"/>
                <w:szCs w:val="22"/>
              </w:rPr>
              <w:t xml:space="preserve">Wykaz podmiotów należących do tej samej grupy kapitałowej, o której mowa </w:t>
            </w:r>
          </w:p>
          <w:p w14:paraId="3D601A87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9331A">
              <w:rPr>
                <w:rFonts w:ascii="Arial Narrow" w:hAnsi="Arial Narrow"/>
                <w:b/>
                <w:sz w:val="22"/>
                <w:szCs w:val="22"/>
              </w:rPr>
              <w:t xml:space="preserve">w art. 108 ust.1 pkt 5 ustawy </w:t>
            </w:r>
            <w:proofErr w:type="spellStart"/>
            <w:r w:rsidRPr="0009331A">
              <w:rPr>
                <w:rFonts w:ascii="Arial Narrow" w:hAnsi="Arial Narrow"/>
                <w:b/>
                <w:sz w:val="22"/>
                <w:szCs w:val="22"/>
              </w:rPr>
              <w:t>Pzp</w:t>
            </w:r>
            <w:proofErr w:type="spellEnd"/>
            <w:r w:rsidRPr="0009331A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14:paraId="2AE68B87" w14:textId="77777777" w:rsidR="006E15E8" w:rsidRPr="0009331A" w:rsidRDefault="006E15E8" w:rsidP="00653BE4">
            <w:pPr>
              <w:ind w:left="70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E15E8" w:rsidRPr="0009331A" w14:paraId="783AC02B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7814F38A" w14:textId="77777777" w:rsidR="006E15E8" w:rsidRPr="0009331A" w:rsidRDefault="006E15E8" w:rsidP="00653BE4">
            <w:pPr>
              <w:ind w:left="183"/>
              <w:rPr>
                <w:rFonts w:ascii="Arial Narrow" w:hAnsi="Arial Narrow"/>
                <w:sz w:val="22"/>
                <w:szCs w:val="22"/>
              </w:rPr>
            </w:pPr>
            <w:r w:rsidRPr="0009331A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4245" w:type="dxa"/>
            <w:shd w:val="clear" w:color="auto" w:fill="auto"/>
          </w:tcPr>
          <w:p w14:paraId="56CFDA96" w14:textId="77777777" w:rsidR="006E15E8" w:rsidRPr="0009331A" w:rsidRDefault="006E15E8" w:rsidP="00653BE4">
            <w:pPr>
              <w:rPr>
                <w:rFonts w:ascii="Arial Narrow" w:hAnsi="Arial Narrow"/>
                <w:sz w:val="22"/>
                <w:szCs w:val="22"/>
              </w:rPr>
            </w:pPr>
            <w:r w:rsidRPr="0009331A">
              <w:rPr>
                <w:rFonts w:ascii="Arial Narrow" w:hAnsi="Arial Narrow"/>
                <w:sz w:val="22"/>
                <w:szCs w:val="22"/>
              </w:rPr>
              <w:t>Nazwa podmiotu należącego do tej samej grupy kapitałowej</w:t>
            </w:r>
          </w:p>
        </w:tc>
        <w:tc>
          <w:tcPr>
            <w:tcW w:w="3518" w:type="dxa"/>
            <w:shd w:val="clear" w:color="auto" w:fill="auto"/>
          </w:tcPr>
          <w:p w14:paraId="7F01843B" w14:textId="77777777" w:rsidR="006E15E8" w:rsidRPr="0009331A" w:rsidRDefault="006E15E8" w:rsidP="00653BE4">
            <w:pPr>
              <w:rPr>
                <w:rFonts w:ascii="Arial Narrow" w:hAnsi="Arial Narrow"/>
                <w:sz w:val="22"/>
                <w:szCs w:val="22"/>
              </w:rPr>
            </w:pPr>
            <w:r w:rsidRPr="0009331A">
              <w:rPr>
                <w:rFonts w:ascii="Arial Narrow" w:hAnsi="Arial Narrow"/>
                <w:sz w:val="22"/>
                <w:szCs w:val="22"/>
              </w:rPr>
              <w:t>Adres (siedziba) podmiotu należącego do tej samej grupy kapitałowej</w:t>
            </w:r>
          </w:p>
        </w:tc>
      </w:tr>
      <w:tr w:rsidR="006E15E8" w:rsidRPr="0009331A" w14:paraId="7CE18213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00EB31D4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59E33D6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7DB75269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E15E8" w:rsidRPr="0009331A" w14:paraId="1C32C27F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7247FD8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4ED5E9CD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7F773B81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E15E8" w:rsidRPr="0009331A" w14:paraId="30B02D3C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625C34B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065F1B43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09A59776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E15E8" w:rsidRPr="0009331A" w14:paraId="4ED5AAF3" w14:textId="77777777" w:rsidTr="00653BE4">
        <w:trPr>
          <w:gridAfter w:val="1"/>
          <w:wAfter w:w="7" w:type="dxa"/>
        </w:trPr>
        <w:tc>
          <w:tcPr>
            <w:tcW w:w="699" w:type="dxa"/>
            <w:shd w:val="clear" w:color="auto" w:fill="auto"/>
          </w:tcPr>
          <w:p w14:paraId="71C42671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45" w:type="dxa"/>
            <w:shd w:val="clear" w:color="auto" w:fill="auto"/>
          </w:tcPr>
          <w:p w14:paraId="0D03C07A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18" w:type="dxa"/>
            <w:shd w:val="clear" w:color="auto" w:fill="auto"/>
          </w:tcPr>
          <w:p w14:paraId="63FBD2DF" w14:textId="77777777" w:rsidR="006E15E8" w:rsidRPr="0009331A" w:rsidRDefault="006E15E8" w:rsidP="00653BE4">
            <w:pPr>
              <w:spacing w:line="600" w:lineRule="auto"/>
              <w:ind w:left="709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60C025E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45C3C509" w14:textId="77777777" w:rsidR="006E15E8" w:rsidRPr="0009331A" w:rsidRDefault="006E15E8" w:rsidP="006E15E8">
      <w:pPr>
        <w:numPr>
          <w:ilvl w:val="0"/>
          <w:numId w:val="14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Informacja Wykonawcy o tym, że nie należy do grupy kapitałowej*</w:t>
      </w:r>
    </w:p>
    <w:p w14:paraId="026AD1E6" w14:textId="77777777" w:rsidR="006E15E8" w:rsidRPr="0009331A" w:rsidRDefault="006E15E8" w:rsidP="006E15E8">
      <w:pPr>
        <w:tabs>
          <w:tab w:val="num" w:pos="0"/>
        </w:tabs>
        <w:jc w:val="both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Niniejszym oświadczam, że nie należę do grupy kapitałowej w rozumieniu ustawy z dnia 16 lutego 2007 r. o ochronie konkurencji i konsumentów.</w:t>
      </w:r>
      <w:r w:rsidRPr="0009331A">
        <w:rPr>
          <w:rFonts w:ascii="Arial Narrow" w:hAnsi="Arial Narrow"/>
        </w:rPr>
        <w:t xml:space="preserve"> (</w:t>
      </w:r>
      <w:hyperlink r:id="rId7" w:history="1">
        <w:r w:rsidRPr="0009331A">
          <w:rPr>
            <w:rStyle w:val="Hipercze"/>
            <w:rFonts w:ascii="Arial Narrow" w:hAnsi="Arial Narrow"/>
          </w:rPr>
          <w:t>Dz.U. 2021 poz. 275</w:t>
        </w:r>
      </w:hyperlink>
      <w:r w:rsidRPr="0009331A">
        <w:rPr>
          <w:rFonts w:ascii="Arial Narrow" w:hAnsi="Arial Narrow"/>
        </w:rPr>
        <w:t xml:space="preserve"> </w:t>
      </w:r>
      <w:r w:rsidRPr="0009331A">
        <w:rPr>
          <w:rFonts w:ascii="Arial Narrow" w:hAnsi="Arial Narrow"/>
          <w:sz w:val="22"/>
          <w:szCs w:val="22"/>
        </w:rPr>
        <w:t>)</w:t>
      </w:r>
    </w:p>
    <w:p w14:paraId="5703200C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2DF14EBE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1D66AC76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  <w:r w:rsidRPr="0009331A">
        <w:rPr>
          <w:rFonts w:ascii="Arial Narrow" w:hAnsi="Arial Narrow"/>
          <w:sz w:val="22"/>
          <w:szCs w:val="22"/>
        </w:rPr>
        <w:t>………………………….dnia………………………………</w:t>
      </w:r>
    </w:p>
    <w:p w14:paraId="06F2F1C1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31312625" w14:textId="77777777" w:rsidR="006E15E8" w:rsidRPr="0009331A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459139A6" w14:textId="77777777" w:rsidR="006E15E8" w:rsidRPr="0009331A" w:rsidRDefault="006E15E8" w:rsidP="006E15E8">
      <w:pPr>
        <w:ind w:left="709"/>
        <w:rPr>
          <w:rFonts w:ascii="Arial Narrow" w:hAnsi="Arial Narrow"/>
          <w:color w:val="0000FF"/>
          <w:sz w:val="22"/>
          <w:szCs w:val="22"/>
        </w:rPr>
      </w:pPr>
      <w:r w:rsidRPr="0009331A">
        <w:rPr>
          <w:rFonts w:ascii="Arial Narrow" w:hAnsi="Arial Narrow"/>
          <w:color w:val="0000FF"/>
          <w:sz w:val="22"/>
          <w:szCs w:val="22"/>
        </w:rPr>
        <w:t xml:space="preserve">                                                                      ……………………………………………….</w:t>
      </w:r>
    </w:p>
    <w:p w14:paraId="6F5D77D5" w14:textId="77777777" w:rsidR="006E15E8" w:rsidRPr="0009331A" w:rsidRDefault="006E15E8" w:rsidP="006E15E8">
      <w:pPr>
        <w:ind w:left="709"/>
        <w:rPr>
          <w:rFonts w:ascii="Arial Narrow" w:hAnsi="Arial Narrow"/>
          <w:sz w:val="18"/>
          <w:szCs w:val="18"/>
        </w:rPr>
      </w:pPr>
      <w:r w:rsidRPr="0009331A"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( podpis osoby/osób uprawnionej/-</w:t>
      </w:r>
      <w:proofErr w:type="spellStart"/>
      <w:r w:rsidRPr="0009331A">
        <w:rPr>
          <w:rFonts w:ascii="Arial Narrow" w:hAnsi="Arial Narrow"/>
          <w:sz w:val="18"/>
          <w:szCs w:val="18"/>
        </w:rPr>
        <w:t>ych</w:t>
      </w:r>
      <w:proofErr w:type="spellEnd"/>
      <w:r w:rsidRPr="0009331A">
        <w:rPr>
          <w:rFonts w:ascii="Arial Narrow" w:hAnsi="Arial Narrow"/>
          <w:sz w:val="18"/>
          <w:szCs w:val="18"/>
        </w:rPr>
        <w:t xml:space="preserve"> )</w:t>
      </w:r>
    </w:p>
    <w:p w14:paraId="6FCB211C" w14:textId="77777777" w:rsidR="006E15E8" w:rsidRPr="0009331A" w:rsidRDefault="006E15E8" w:rsidP="006E15E8">
      <w:pPr>
        <w:ind w:left="709"/>
        <w:rPr>
          <w:rFonts w:ascii="Arial Narrow" w:hAnsi="Arial Narrow"/>
          <w:sz w:val="18"/>
          <w:szCs w:val="18"/>
        </w:rPr>
      </w:pPr>
    </w:p>
    <w:p w14:paraId="5EC21D64" w14:textId="77777777" w:rsidR="006E15E8" w:rsidRPr="0009331A" w:rsidRDefault="006E15E8" w:rsidP="006E15E8">
      <w:pPr>
        <w:jc w:val="both"/>
        <w:rPr>
          <w:rFonts w:ascii="Arial Narrow" w:hAnsi="Arial Narrow" w:cs="Arial"/>
          <w:bCs/>
          <w:i/>
          <w:sz w:val="18"/>
          <w:szCs w:val="18"/>
        </w:rPr>
      </w:pPr>
      <w:r w:rsidRPr="0009331A">
        <w:rPr>
          <w:rFonts w:ascii="Arial Narrow" w:hAnsi="Arial Narrow" w:cs="Arial"/>
          <w:b/>
          <w:i/>
          <w:sz w:val="18"/>
          <w:szCs w:val="18"/>
          <w:u w:val="single"/>
        </w:rPr>
        <w:t>Dokument może być przekazany:</w:t>
      </w:r>
      <w:r w:rsidRPr="0009331A">
        <w:rPr>
          <w:rFonts w:ascii="Arial Narrow" w:hAnsi="Arial Narrow" w:cs="Arial"/>
          <w:bCs/>
          <w:i/>
          <w:sz w:val="18"/>
          <w:szCs w:val="18"/>
        </w:rPr>
        <w:tab/>
      </w:r>
      <w:r w:rsidRPr="0009331A">
        <w:rPr>
          <w:rFonts w:ascii="Arial Narrow" w:hAnsi="Arial Narrow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09331A">
        <w:rPr>
          <w:rFonts w:ascii="Arial Narrow" w:hAnsi="Arial Narrow" w:cs="Arial"/>
          <w:bCs/>
          <w:i/>
          <w:sz w:val="18"/>
          <w:szCs w:val="18"/>
        </w:rPr>
        <w:br/>
        <w:t xml:space="preserve">lub </w:t>
      </w:r>
      <w:r w:rsidRPr="0009331A">
        <w:rPr>
          <w:rFonts w:ascii="Arial Narrow" w:hAnsi="Arial Narrow" w:cs="Arial"/>
          <w:bCs/>
          <w:i/>
          <w:sz w:val="18"/>
          <w:szCs w:val="18"/>
        </w:rPr>
        <w:tab/>
        <w:t>w postaci elektronicznej opatrzonej podpisem zaufanym lub podpisem osobistym</w:t>
      </w:r>
      <w:r w:rsidRPr="0009331A">
        <w:rPr>
          <w:rFonts w:ascii="Arial Narrow" w:hAnsi="Arial Narrow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7EE66A9" w14:textId="3F96ECBA" w:rsidR="006E15E8" w:rsidRPr="0009331A" w:rsidRDefault="006E15E8" w:rsidP="006E15E8">
      <w:pPr>
        <w:ind w:left="709"/>
        <w:rPr>
          <w:rFonts w:ascii="Arial Narrow" w:hAnsi="Arial Narrow"/>
          <w:sz w:val="18"/>
          <w:szCs w:val="18"/>
        </w:rPr>
      </w:pPr>
    </w:p>
    <w:p w14:paraId="7F1791EE" w14:textId="2388BE8A" w:rsidR="00653BE4" w:rsidRDefault="00653BE4" w:rsidP="0009331A">
      <w:pPr>
        <w:rPr>
          <w:sz w:val="18"/>
          <w:szCs w:val="18"/>
        </w:rPr>
      </w:pPr>
    </w:p>
    <w:sectPr w:rsidR="00653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9471" w14:textId="77777777" w:rsidR="00BF3AFD" w:rsidRDefault="00BF3AFD" w:rsidP="006E15E8">
      <w:r>
        <w:separator/>
      </w:r>
    </w:p>
  </w:endnote>
  <w:endnote w:type="continuationSeparator" w:id="0">
    <w:p w14:paraId="4A74730D" w14:textId="77777777" w:rsidR="00BF3AFD" w:rsidRDefault="00BF3AFD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803FA" w14:textId="77777777" w:rsidR="00BF3AFD" w:rsidRDefault="00BF3AFD" w:rsidP="006E15E8">
      <w:r>
        <w:separator/>
      </w:r>
    </w:p>
  </w:footnote>
  <w:footnote w:type="continuationSeparator" w:id="0">
    <w:p w14:paraId="7A37B235" w14:textId="77777777" w:rsidR="00BF3AFD" w:rsidRDefault="00BF3AFD" w:rsidP="006E1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74194">
    <w:abstractNumId w:val="21"/>
  </w:num>
  <w:num w:numId="2" w16cid:durableId="1685093028">
    <w:abstractNumId w:val="5"/>
  </w:num>
  <w:num w:numId="3" w16cid:durableId="1628969916">
    <w:abstractNumId w:val="32"/>
  </w:num>
  <w:num w:numId="4" w16cid:durableId="327757911">
    <w:abstractNumId w:val="16"/>
  </w:num>
  <w:num w:numId="5" w16cid:durableId="1899583845">
    <w:abstractNumId w:val="40"/>
  </w:num>
  <w:num w:numId="6" w16cid:durableId="211772298">
    <w:abstractNumId w:val="17"/>
  </w:num>
  <w:num w:numId="7" w16cid:durableId="1828131567">
    <w:abstractNumId w:val="11"/>
  </w:num>
  <w:num w:numId="8" w16cid:durableId="629359510">
    <w:abstractNumId w:val="30"/>
  </w:num>
  <w:num w:numId="9" w16cid:durableId="833760345">
    <w:abstractNumId w:val="37"/>
  </w:num>
  <w:num w:numId="10" w16cid:durableId="215510423">
    <w:abstractNumId w:val="29"/>
  </w:num>
  <w:num w:numId="11" w16cid:durableId="756827165">
    <w:abstractNumId w:val="3"/>
  </w:num>
  <w:num w:numId="12" w16cid:durableId="1340545930">
    <w:abstractNumId w:val="8"/>
  </w:num>
  <w:num w:numId="13" w16cid:durableId="2097507664">
    <w:abstractNumId w:val="0"/>
  </w:num>
  <w:num w:numId="14" w16cid:durableId="311639465">
    <w:abstractNumId w:val="4"/>
  </w:num>
  <w:num w:numId="15" w16cid:durableId="1960066312">
    <w:abstractNumId w:val="1"/>
  </w:num>
  <w:num w:numId="16" w16cid:durableId="542791473">
    <w:abstractNumId w:val="2"/>
  </w:num>
  <w:num w:numId="17" w16cid:durableId="1911383256">
    <w:abstractNumId w:val="26"/>
  </w:num>
  <w:num w:numId="18" w16cid:durableId="89620100">
    <w:abstractNumId w:val="47"/>
  </w:num>
  <w:num w:numId="19" w16cid:durableId="391927284">
    <w:abstractNumId w:val="23"/>
  </w:num>
  <w:num w:numId="20" w16cid:durableId="290794006">
    <w:abstractNumId w:val="24"/>
  </w:num>
  <w:num w:numId="21" w16cid:durableId="1224638128">
    <w:abstractNumId w:val="43"/>
  </w:num>
  <w:num w:numId="22" w16cid:durableId="1213427283">
    <w:abstractNumId w:val="42"/>
  </w:num>
  <w:num w:numId="23" w16cid:durableId="380444596">
    <w:abstractNumId w:val="7"/>
  </w:num>
  <w:num w:numId="24" w16cid:durableId="802695768">
    <w:abstractNumId w:val="44"/>
  </w:num>
  <w:num w:numId="25" w16cid:durableId="1714841822">
    <w:abstractNumId w:val="36"/>
  </w:num>
  <w:num w:numId="26" w16cid:durableId="866406174">
    <w:abstractNumId w:val="9"/>
  </w:num>
  <w:num w:numId="27" w16cid:durableId="2086150024">
    <w:abstractNumId w:val="28"/>
  </w:num>
  <w:num w:numId="28" w16cid:durableId="1135100838">
    <w:abstractNumId w:val="10"/>
  </w:num>
  <w:num w:numId="29" w16cid:durableId="758720726">
    <w:abstractNumId w:val="39"/>
  </w:num>
  <w:num w:numId="30" w16cid:durableId="40791965">
    <w:abstractNumId w:val="14"/>
  </w:num>
  <w:num w:numId="31" w16cid:durableId="1752313669">
    <w:abstractNumId w:val="13"/>
  </w:num>
  <w:num w:numId="32" w16cid:durableId="1721322950">
    <w:abstractNumId w:val="41"/>
  </w:num>
  <w:num w:numId="33" w16cid:durableId="343555254">
    <w:abstractNumId w:val="19"/>
  </w:num>
  <w:num w:numId="34" w16cid:durableId="1166898760">
    <w:abstractNumId w:val="35"/>
  </w:num>
  <w:num w:numId="35" w16cid:durableId="1683776342">
    <w:abstractNumId w:val="45"/>
  </w:num>
  <w:num w:numId="36" w16cid:durableId="1235050118">
    <w:abstractNumId w:val="46"/>
  </w:num>
  <w:num w:numId="37" w16cid:durableId="259488754">
    <w:abstractNumId w:val="18"/>
  </w:num>
  <w:num w:numId="38" w16cid:durableId="535697621">
    <w:abstractNumId w:val="25"/>
  </w:num>
  <w:num w:numId="39" w16cid:durableId="1980725089">
    <w:abstractNumId w:val="31"/>
  </w:num>
  <w:num w:numId="40" w16cid:durableId="969894016">
    <w:abstractNumId w:val="6"/>
  </w:num>
  <w:num w:numId="41" w16cid:durableId="448206356">
    <w:abstractNumId w:val="20"/>
  </w:num>
  <w:num w:numId="42" w16cid:durableId="1115714550">
    <w:abstractNumId w:val="22"/>
  </w:num>
  <w:num w:numId="43" w16cid:durableId="1115367534">
    <w:abstractNumId w:val="38"/>
  </w:num>
  <w:num w:numId="44" w16cid:durableId="1049498701">
    <w:abstractNumId w:val="33"/>
  </w:num>
  <w:num w:numId="45" w16cid:durableId="1432312748">
    <w:abstractNumId w:val="27"/>
  </w:num>
  <w:num w:numId="46" w16cid:durableId="495263044">
    <w:abstractNumId w:val="12"/>
  </w:num>
  <w:num w:numId="47" w16cid:durableId="577638295">
    <w:abstractNumId w:val="15"/>
  </w:num>
  <w:num w:numId="48" w16cid:durableId="2049446797">
    <w:abstractNumId w:val="34"/>
  </w:num>
  <w:num w:numId="49" w16cid:durableId="54198429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09331A"/>
    <w:rsid w:val="000D0C57"/>
    <w:rsid w:val="0016120D"/>
    <w:rsid w:val="001B033A"/>
    <w:rsid w:val="001F387E"/>
    <w:rsid w:val="003E3602"/>
    <w:rsid w:val="006378FB"/>
    <w:rsid w:val="00653BE4"/>
    <w:rsid w:val="00672008"/>
    <w:rsid w:val="006E15E8"/>
    <w:rsid w:val="00703018"/>
    <w:rsid w:val="007F22B9"/>
    <w:rsid w:val="00876370"/>
    <w:rsid w:val="00AC2358"/>
    <w:rsid w:val="00BF3AFD"/>
    <w:rsid w:val="00D30399"/>
    <w:rsid w:val="00D40803"/>
    <w:rsid w:val="00D74C87"/>
    <w:rsid w:val="00DA238E"/>
    <w:rsid w:val="00EE06FC"/>
    <w:rsid w:val="00FA3D7E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B287D62E-1AEB-487D-B00D-6D8FAA37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sap.sejm.gov.pl/isap.nsf/DocDetails.xsp?id=WDU202100002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Dziedzic-Pieróg Monika</dc:creator>
  <cp:lastModifiedBy>Adam Młodzianowski Nadleśnictwo Płock</cp:lastModifiedBy>
  <cp:revision>2</cp:revision>
  <dcterms:created xsi:type="dcterms:W3CDTF">2025-02-19T12:44:00Z</dcterms:created>
  <dcterms:modified xsi:type="dcterms:W3CDTF">2025-02-19T12:44:00Z</dcterms:modified>
</cp:coreProperties>
</file>